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A85B1" w14:textId="77777777" w:rsidR="002E06D5" w:rsidRPr="00FC30DC" w:rsidRDefault="006F0404" w:rsidP="00FC30DC">
      <w:pPr>
        <w:pStyle w:val="Ttulo"/>
      </w:pPr>
      <w:r w:rsidRPr="00FC30DC">
        <w:t>Nota de prensa</w:t>
      </w:r>
    </w:p>
    <w:p w14:paraId="54E7C179" w14:textId="77777777" w:rsidR="003D1277" w:rsidRPr="00FC30DC" w:rsidRDefault="00BB4C94" w:rsidP="00FC30DC">
      <w:pPr>
        <w:pStyle w:val="fecha"/>
      </w:pPr>
      <w:r>
        <w:rPr>
          <w:noProof/>
        </w:rPr>
        <w:t>XX</w:t>
      </w:r>
      <w:r w:rsidR="00F27AED">
        <w:rPr>
          <w:noProof/>
        </w:rPr>
        <w:t>/</w:t>
      </w:r>
      <w:r>
        <w:rPr>
          <w:noProof/>
        </w:rPr>
        <w:t>XX</w:t>
      </w:r>
      <w:r w:rsidR="00F27AED">
        <w:rPr>
          <w:noProof/>
        </w:rPr>
        <w:t>/20</w:t>
      </w:r>
      <w:r>
        <w:rPr>
          <w:noProof/>
        </w:rPr>
        <w:t>21</w:t>
      </w:r>
    </w:p>
    <w:p w14:paraId="59F627A1" w14:textId="77777777" w:rsidR="006E1380" w:rsidRDefault="00771F1F" w:rsidP="006E1380">
      <w:pPr>
        <w:pStyle w:val="Ttulo1"/>
      </w:pPr>
      <w:bookmarkStart w:id="0" w:name="_Hlk65049993"/>
      <w:r>
        <w:t>Descenso importante</w:t>
      </w:r>
      <w:r w:rsidR="006E1380">
        <w:t xml:space="preserve"> de intervenciones gastrointestinales urgentes </w:t>
      </w:r>
      <w:r>
        <w:t>durante la pandemia</w:t>
      </w:r>
    </w:p>
    <w:p w14:paraId="535B422D" w14:textId="77777777" w:rsidR="00771F1F" w:rsidRPr="00797711" w:rsidRDefault="00771F1F" w:rsidP="00771F1F">
      <w:pPr>
        <w:pStyle w:val="Ttulo2"/>
        <w:rPr>
          <w:lang w:val="es-ES_tradnl"/>
        </w:rPr>
      </w:pPr>
      <w:r w:rsidRPr="00797711">
        <w:rPr>
          <w:rFonts w:cs="Times New Roman"/>
          <w:lang w:val="es-ES_tradnl"/>
        </w:rPr>
        <w:t xml:space="preserve">El miedo de las personas a contraer la </w:t>
      </w:r>
      <w:r w:rsidR="00797711">
        <w:rPr>
          <w:rFonts w:cs="Times New Roman"/>
          <w:lang w:val="es-ES_tradnl"/>
        </w:rPr>
        <w:t>COVID-19</w:t>
      </w:r>
      <w:r w:rsidRPr="00797711">
        <w:rPr>
          <w:rFonts w:cs="Times New Roman"/>
          <w:lang w:val="es-ES_tradnl"/>
        </w:rPr>
        <w:t xml:space="preserve"> ha podido provocar que situaciones graves no hayan requerido atención médica urgente</w:t>
      </w:r>
    </w:p>
    <w:p w14:paraId="6F068765" w14:textId="77777777" w:rsidR="003E7A27" w:rsidRPr="003E7A27" w:rsidRDefault="00CD2AE9" w:rsidP="003E7A27">
      <w:pPr>
        <w:spacing w:before="100" w:beforeAutospacing="1" w:after="100" w:afterAutospacing="1" w:line="240" w:lineRule="auto"/>
        <w:rPr>
          <w:rStyle w:val="Textoennegrita"/>
        </w:rPr>
      </w:pPr>
      <w:r>
        <w:rPr>
          <w:rStyle w:val="Textoennegrita"/>
        </w:rPr>
        <w:t xml:space="preserve">Durante </w:t>
      </w:r>
      <w:r w:rsidRPr="00797711">
        <w:rPr>
          <w:rStyle w:val="Textoennegrita"/>
        </w:rPr>
        <w:t xml:space="preserve">el pico de la pandemia </w:t>
      </w:r>
      <w:r w:rsidRPr="003E7A27">
        <w:rPr>
          <w:rStyle w:val="Textoennegrita"/>
        </w:rPr>
        <w:t xml:space="preserve">por COVID </w:t>
      </w:r>
      <w:r w:rsidRPr="00797711">
        <w:rPr>
          <w:rStyle w:val="Textoennegrita"/>
        </w:rPr>
        <w:t>en los meses de marzo-abril</w:t>
      </w:r>
      <w:r>
        <w:rPr>
          <w:rStyle w:val="Textoennegrita"/>
        </w:rPr>
        <w:t xml:space="preserve"> s</w:t>
      </w:r>
      <w:r w:rsidR="00A348AF">
        <w:rPr>
          <w:rStyle w:val="Textoennegrita"/>
        </w:rPr>
        <w:t>e observó</w:t>
      </w:r>
      <w:r w:rsidR="00771F1F" w:rsidRPr="00797711">
        <w:rPr>
          <w:rStyle w:val="Textoennegrita"/>
          <w:lang w:val="es-ES_tradnl"/>
        </w:rPr>
        <w:t xml:space="preserve"> un importante descenso de</w:t>
      </w:r>
      <w:r w:rsidR="00771F1F" w:rsidRPr="00797711">
        <w:rPr>
          <w:rStyle w:val="Textoennegrita"/>
        </w:rPr>
        <w:t xml:space="preserve"> endoscopias y cirugía</w:t>
      </w:r>
      <w:r w:rsidR="00797711">
        <w:rPr>
          <w:rStyle w:val="Textoennegrita"/>
        </w:rPr>
        <w:t>s</w:t>
      </w:r>
      <w:r w:rsidR="00771F1F" w:rsidRPr="00797711">
        <w:rPr>
          <w:rStyle w:val="Textoennegrita"/>
        </w:rPr>
        <w:t xml:space="preserve"> </w:t>
      </w:r>
      <w:r w:rsidR="00797711">
        <w:rPr>
          <w:rStyle w:val="Textoennegrita"/>
        </w:rPr>
        <w:t>gastrointestinales urgentes</w:t>
      </w:r>
      <w:r w:rsidR="00D21A1F">
        <w:rPr>
          <w:rStyle w:val="Textoennegrita"/>
        </w:rPr>
        <w:t>:</w:t>
      </w:r>
      <w:r w:rsidR="00797711">
        <w:rPr>
          <w:rStyle w:val="Textoennegrita"/>
        </w:rPr>
        <w:t xml:space="preserve"> </w:t>
      </w:r>
      <w:r w:rsidR="00D21A1F">
        <w:rPr>
          <w:rStyle w:val="Textoennegrita"/>
        </w:rPr>
        <w:t>e</w:t>
      </w:r>
      <w:r w:rsidR="003E7A27">
        <w:rPr>
          <w:rStyle w:val="Textoennegrita"/>
        </w:rPr>
        <w:t>l número de</w:t>
      </w:r>
      <w:r w:rsidR="003E7A27" w:rsidRPr="003E7A27">
        <w:rPr>
          <w:rStyle w:val="Textoennegrita"/>
        </w:rPr>
        <w:t xml:space="preserve"> cirugías abdominales urgentes </w:t>
      </w:r>
      <w:r w:rsidR="00184D79" w:rsidRPr="003E7A27">
        <w:rPr>
          <w:rStyle w:val="Textoennegrita"/>
        </w:rPr>
        <w:t>descendió</w:t>
      </w:r>
      <w:r w:rsidR="00210142">
        <w:rPr>
          <w:rStyle w:val="Textoennegrita"/>
        </w:rPr>
        <w:t xml:space="preserve"> </w:t>
      </w:r>
      <w:r w:rsidR="00184D79" w:rsidRPr="003E7A27">
        <w:rPr>
          <w:rStyle w:val="Textoennegrita"/>
        </w:rPr>
        <w:t>un 25</w:t>
      </w:r>
      <w:r w:rsidR="00184D79">
        <w:rPr>
          <w:rStyle w:val="Textoennegrita"/>
        </w:rPr>
        <w:t> </w:t>
      </w:r>
      <w:r w:rsidR="00184D79" w:rsidRPr="003E7A27">
        <w:rPr>
          <w:rStyle w:val="Textoennegrita"/>
        </w:rPr>
        <w:t xml:space="preserve">% </w:t>
      </w:r>
      <w:r w:rsidR="003E7A27" w:rsidRPr="003E7A27">
        <w:rPr>
          <w:rStyle w:val="Textoennegrita"/>
        </w:rPr>
        <w:t>y el número de endoscopias urgentes</w:t>
      </w:r>
      <w:r w:rsidR="00184D79" w:rsidRPr="00184D79">
        <w:rPr>
          <w:rStyle w:val="Textoennegrita"/>
        </w:rPr>
        <w:t xml:space="preserve"> </w:t>
      </w:r>
      <w:r w:rsidR="00184D79" w:rsidRPr="003E7A27">
        <w:rPr>
          <w:rStyle w:val="Textoennegrita"/>
        </w:rPr>
        <w:t>un 44</w:t>
      </w:r>
      <w:r w:rsidR="00184D79">
        <w:rPr>
          <w:rStyle w:val="Textoennegrita"/>
        </w:rPr>
        <w:t> </w:t>
      </w:r>
      <w:r w:rsidR="00184D79" w:rsidRPr="003E7A27">
        <w:rPr>
          <w:rStyle w:val="Textoennegrita"/>
        </w:rPr>
        <w:t>%</w:t>
      </w:r>
      <w:r w:rsidR="00D21A1F">
        <w:rPr>
          <w:rStyle w:val="Textoennegrita"/>
        </w:rPr>
        <w:t>;</w:t>
      </w:r>
      <w:r w:rsidR="003E7A27" w:rsidRPr="003E7A27">
        <w:rPr>
          <w:rStyle w:val="Textoennegrita"/>
        </w:rPr>
        <w:t xml:space="preserve"> </w:t>
      </w:r>
      <w:r w:rsidR="00D21A1F">
        <w:rPr>
          <w:rStyle w:val="Textoennegrita"/>
        </w:rPr>
        <w:t>a</w:t>
      </w:r>
      <w:r w:rsidR="00210142">
        <w:rPr>
          <w:rStyle w:val="Textoennegrita"/>
        </w:rPr>
        <w:t>simismo,</w:t>
      </w:r>
      <w:r w:rsidR="003E7A27" w:rsidRPr="003E7A27">
        <w:rPr>
          <w:rStyle w:val="Textoennegrita"/>
        </w:rPr>
        <w:t xml:space="preserve"> el número de muertes</w:t>
      </w:r>
      <w:r w:rsidR="00D21A1F">
        <w:rPr>
          <w:rStyle w:val="Textoennegrita"/>
        </w:rPr>
        <w:t xml:space="preserve"> aumentó</w:t>
      </w:r>
      <w:r w:rsidR="00D21A1F" w:rsidRPr="003E7A27">
        <w:rPr>
          <w:rStyle w:val="Textoennegrita"/>
        </w:rPr>
        <w:t xml:space="preserve"> un 43</w:t>
      </w:r>
      <w:r w:rsidR="00D21A1F">
        <w:rPr>
          <w:rStyle w:val="Textoennegrita"/>
        </w:rPr>
        <w:t> </w:t>
      </w:r>
      <w:r w:rsidR="00D21A1F" w:rsidRPr="003E7A27">
        <w:rPr>
          <w:rStyle w:val="Textoennegrita"/>
        </w:rPr>
        <w:t>%</w:t>
      </w:r>
      <w:r w:rsidR="003E7A27" w:rsidRPr="003E7A27">
        <w:rPr>
          <w:rStyle w:val="Textoennegrita"/>
        </w:rPr>
        <w:t xml:space="preserve">, </w:t>
      </w:r>
      <w:r w:rsidR="00D21A1F">
        <w:rPr>
          <w:rStyle w:val="Textoennegrita"/>
        </w:rPr>
        <w:t xml:space="preserve">y estas muertes </w:t>
      </w:r>
      <w:r w:rsidR="003E7A27" w:rsidRPr="003E7A27">
        <w:rPr>
          <w:rStyle w:val="Textoennegrita"/>
        </w:rPr>
        <w:t xml:space="preserve">no solo se justificaban por </w:t>
      </w:r>
      <w:r w:rsidR="003E7A27">
        <w:rPr>
          <w:rStyle w:val="Textoennegrita"/>
        </w:rPr>
        <w:t xml:space="preserve">la </w:t>
      </w:r>
      <w:r w:rsidR="003E7A27" w:rsidRPr="003E7A27">
        <w:rPr>
          <w:rStyle w:val="Textoennegrita"/>
        </w:rPr>
        <w:t>infección por COVID.</w:t>
      </w:r>
    </w:p>
    <w:p w14:paraId="68851FBB" w14:textId="2E5DF91A" w:rsidR="006439AF" w:rsidRPr="009B6565" w:rsidRDefault="006439AF" w:rsidP="00FC30DC">
      <w:pPr>
        <w:rPr>
          <w:color w:val="FF0000"/>
        </w:rPr>
      </w:pPr>
      <w:r w:rsidRPr="006439AF">
        <w:t>Durante el pico de la pandemia</w:t>
      </w:r>
      <w:r>
        <w:t xml:space="preserve"> </w:t>
      </w:r>
      <w:r w:rsidR="00C03D0F">
        <w:t>de</w:t>
      </w:r>
      <w:r w:rsidRPr="006439AF">
        <w:t xml:space="preserve"> los</w:t>
      </w:r>
      <w:r>
        <w:t xml:space="preserve"> meses de marzo-abril descendió un</w:t>
      </w:r>
      <w:r w:rsidRPr="006439AF">
        <w:t xml:space="preserve"> 36</w:t>
      </w:r>
      <w:r>
        <w:t> </w:t>
      </w:r>
      <w:r w:rsidRPr="006439AF">
        <w:t xml:space="preserve">% </w:t>
      </w:r>
      <w:r>
        <w:t>el número de</w:t>
      </w:r>
      <w:r w:rsidRPr="006439AF">
        <w:t xml:space="preserve"> ingresos hospitalarios por diferentes patologías no asociadas a</w:t>
      </w:r>
      <w:r w:rsidR="00C03D0F">
        <w:t xml:space="preserve"> </w:t>
      </w:r>
      <w:r w:rsidRPr="006439AF">
        <w:t>l</w:t>
      </w:r>
      <w:r w:rsidR="00C03D0F">
        <w:t>a</w:t>
      </w:r>
      <w:r w:rsidRPr="006439AF">
        <w:t xml:space="preserve"> COVID</w:t>
      </w:r>
      <w:r w:rsidR="00C03D0F">
        <w:t>-19</w:t>
      </w:r>
      <w:r w:rsidRPr="006439AF">
        <w:t xml:space="preserve"> frente al mismo periodo del año anterior (2019). En </w:t>
      </w:r>
      <w:r w:rsidR="00C03D0F">
        <w:t>dicho</w:t>
      </w:r>
      <w:r w:rsidRPr="006439AF">
        <w:t xml:space="preserve"> periodo se realiza</w:t>
      </w:r>
      <w:r>
        <w:t>ro</w:t>
      </w:r>
      <w:r w:rsidRPr="006439AF">
        <w:t>n un 40</w:t>
      </w:r>
      <w:r>
        <w:t> </w:t>
      </w:r>
      <w:r w:rsidRPr="006439AF">
        <w:t>% menos de intervenciones quirúrgicas programadas.</w:t>
      </w:r>
      <w:r>
        <w:t xml:space="preserve"> “</w:t>
      </w:r>
      <w:r w:rsidR="00C03D0F">
        <w:t>Nos ha llamado poderosamente la atención</w:t>
      </w:r>
      <w:r>
        <w:t xml:space="preserve"> có</w:t>
      </w:r>
      <w:r w:rsidRPr="006439AF">
        <w:t>mo desc</w:t>
      </w:r>
      <w:r w:rsidR="00C03D0F">
        <w:t>endió en ese período</w:t>
      </w:r>
      <w:r w:rsidRPr="006439AF">
        <w:t xml:space="preserve"> </w:t>
      </w:r>
      <w:r>
        <w:t>el número de intervenciones gastrointestinales urgentes</w:t>
      </w:r>
      <w:r w:rsidR="00C03D0F">
        <w:t>”, afirma Luis Bujanda, catedrático de Medicina de la UPV/EHU</w:t>
      </w:r>
      <w:r w:rsidR="009B6565">
        <w:t xml:space="preserve">, </w:t>
      </w:r>
      <w:r w:rsidR="00C03D0F">
        <w:t xml:space="preserve">director de área de Enfermedades Digestivas del Instituto </w:t>
      </w:r>
      <w:proofErr w:type="spellStart"/>
      <w:r w:rsidR="00C03D0F">
        <w:t>Biodonostia</w:t>
      </w:r>
      <w:proofErr w:type="spellEnd"/>
      <w:r w:rsidR="009B6565">
        <w:t xml:space="preserve"> y </w:t>
      </w:r>
      <w:r w:rsidR="009B6565" w:rsidRPr="009B6565">
        <w:rPr>
          <w:color w:val="FF0000"/>
        </w:rPr>
        <w:t>jefe de grupo del CIBER de Enfermedades Hepáticas y Digestivas (CIBEREHD)</w:t>
      </w:r>
      <w:r w:rsidR="009B6565">
        <w:rPr>
          <w:color w:val="FF0000"/>
        </w:rPr>
        <w:t>.</w:t>
      </w:r>
    </w:p>
    <w:p w14:paraId="561F3474" w14:textId="77777777" w:rsidR="00C03D0F" w:rsidRDefault="00CD2AE9" w:rsidP="00FC30DC">
      <w:r>
        <w:t>Un</w:t>
      </w:r>
      <w:r w:rsidR="00A348AF">
        <w:t xml:space="preserve"> estudio coordinado por el Dr. Bujanda</w:t>
      </w:r>
      <w:r w:rsidR="00D21A1F">
        <w:t xml:space="preserve"> </w:t>
      </w:r>
      <w:r w:rsidR="006439AF">
        <w:t>ha constatado có</w:t>
      </w:r>
      <w:r w:rsidR="00D21A1F" w:rsidRPr="00D21A1F">
        <w:t>mo en la primera ola de la pandemia por COVID descendió un 25</w:t>
      </w:r>
      <w:r w:rsidR="006439AF">
        <w:t> </w:t>
      </w:r>
      <w:r w:rsidR="00D21A1F" w:rsidRPr="00D21A1F">
        <w:t xml:space="preserve">% </w:t>
      </w:r>
      <w:r w:rsidR="006439AF">
        <w:t>el número de</w:t>
      </w:r>
      <w:r w:rsidR="00D21A1F" w:rsidRPr="00D21A1F">
        <w:t xml:space="preserve"> cirugías abdominales urgentes (apendicectomías, colecistectomías, abscesos </w:t>
      </w:r>
      <w:proofErr w:type="spellStart"/>
      <w:r w:rsidR="00D21A1F" w:rsidRPr="00D21A1F">
        <w:t>anorectales</w:t>
      </w:r>
      <w:proofErr w:type="spellEnd"/>
      <w:r w:rsidR="00D21A1F" w:rsidRPr="00D21A1F">
        <w:t>) y un 44</w:t>
      </w:r>
      <w:r w:rsidR="006439AF">
        <w:t> </w:t>
      </w:r>
      <w:r w:rsidR="00D21A1F" w:rsidRPr="00D21A1F">
        <w:t>% el número de endoscopias urgentes</w:t>
      </w:r>
      <w:r w:rsidR="006439AF">
        <w:t xml:space="preserve"> </w:t>
      </w:r>
      <w:r w:rsidR="00D21A1F" w:rsidRPr="00D21A1F">
        <w:t>(en las que en teoría no se pueden demorar más de 24 horas) generalmente indicadas en hem</w:t>
      </w:r>
      <w:r w:rsidR="006439AF">
        <w:t>orragias digestivas e impactació</w:t>
      </w:r>
      <w:r w:rsidR="00D21A1F" w:rsidRPr="00D21A1F">
        <w:t>n de cuerpos e</w:t>
      </w:r>
      <w:r w:rsidR="006439AF">
        <w:t xml:space="preserve">xtraños. </w:t>
      </w:r>
    </w:p>
    <w:p w14:paraId="062C3916" w14:textId="77777777" w:rsidR="00D21A1F" w:rsidRDefault="00D21A1F" w:rsidP="00D21A1F">
      <w:r w:rsidRPr="00D21A1F">
        <w:t>Por el contrario</w:t>
      </w:r>
      <w:r w:rsidR="00C03D0F">
        <w:t>,</w:t>
      </w:r>
      <w:r w:rsidRPr="00D21A1F">
        <w:t xml:space="preserve"> </w:t>
      </w:r>
      <w:r w:rsidR="00E52AC2">
        <w:t>el estudio arroja datos relacionados con el aumento de la tasa de mortalidad: “E</w:t>
      </w:r>
      <w:r w:rsidRPr="00D21A1F">
        <w:t xml:space="preserve">n este </w:t>
      </w:r>
      <w:r w:rsidR="00C03D0F">
        <w:t xml:space="preserve">mismo </w:t>
      </w:r>
      <w:r w:rsidRPr="00D21A1F">
        <w:t xml:space="preserve">periodo </w:t>
      </w:r>
      <w:r w:rsidR="00C03D0F">
        <w:t>aumentó</w:t>
      </w:r>
      <w:r w:rsidR="00C03D0F" w:rsidRPr="00D21A1F">
        <w:t xml:space="preserve"> </w:t>
      </w:r>
      <w:r w:rsidRPr="00D21A1F">
        <w:t>un 43</w:t>
      </w:r>
      <w:r w:rsidR="00C03D0F">
        <w:t> </w:t>
      </w:r>
      <w:r w:rsidRPr="00D21A1F">
        <w:t>% el número de muertes</w:t>
      </w:r>
      <w:r w:rsidR="00B00A40">
        <w:t>,</w:t>
      </w:r>
      <w:r w:rsidRPr="00D21A1F">
        <w:t xml:space="preserve"> </w:t>
      </w:r>
      <w:r w:rsidR="00E52AC2">
        <w:t>que</w:t>
      </w:r>
      <w:r w:rsidRPr="00D21A1F">
        <w:t xml:space="preserve"> </w:t>
      </w:r>
      <w:r w:rsidR="00B00A40">
        <w:t>solo se justifica</w:t>
      </w:r>
      <w:r w:rsidR="00E52AC2">
        <w:t>n</w:t>
      </w:r>
      <w:r w:rsidRPr="00D21A1F">
        <w:t xml:space="preserve"> por la infección por COVID </w:t>
      </w:r>
      <w:r w:rsidR="00E52AC2">
        <w:t xml:space="preserve">en </w:t>
      </w:r>
      <w:r w:rsidRPr="00D21A1F">
        <w:t>un 25</w:t>
      </w:r>
      <w:r w:rsidR="00C03D0F">
        <w:t> </w:t>
      </w:r>
      <w:r w:rsidRPr="00D21A1F">
        <w:t xml:space="preserve">% </w:t>
      </w:r>
      <w:r w:rsidR="00B00A40">
        <w:t xml:space="preserve">de </w:t>
      </w:r>
      <w:r w:rsidRPr="00D21A1F">
        <w:t>este aumento</w:t>
      </w:r>
      <w:r w:rsidR="00B00A40">
        <w:t>”</w:t>
      </w:r>
      <w:r w:rsidRPr="00D21A1F">
        <w:t xml:space="preserve">. </w:t>
      </w:r>
      <w:r w:rsidR="00B00A40">
        <w:t>Además, el número de perforaciones</w:t>
      </w:r>
      <w:r w:rsidRPr="00D21A1F">
        <w:t xml:space="preserve"> gastrointestinales se incrementó un 40</w:t>
      </w:r>
      <w:r w:rsidR="00B00A40">
        <w:t> </w:t>
      </w:r>
      <w:r w:rsidRPr="00D21A1F">
        <w:t>%.</w:t>
      </w:r>
    </w:p>
    <w:p w14:paraId="6996A687" w14:textId="77777777" w:rsidR="00E52AC2" w:rsidRPr="00E52AC2" w:rsidRDefault="00E52AC2" w:rsidP="00D21A1F">
      <w:pPr>
        <w:rPr>
          <w:b/>
        </w:rPr>
      </w:pPr>
      <w:r w:rsidRPr="00E52AC2">
        <w:rPr>
          <w:b/>
        </w:rPr>
        <w:t>Patologías que llegan en grados muy evolucionados al hospital</w:t>
      </w:r>
    </w:p>
    <w:p w14:paraId="537F8952" w14:textId="77777777" w:rsidR="004A2E83" w:rsidRDefault="009B077B" w:rsidP="00E52AC2">
      <w:r>
        <w:t xml:space="preserve">El catedrático de la UPV/EHU alerta de </w:t>
      </w:r>
      <w:r w:rsidRPr="00E52AC2">
        <w:t xml:space="preserve">que </w:t>
      </w:r>
      <w:r>
        <w:t>“es</w:t>
      </w:r>
      <w:r w:rsidRPr="00E52AC2">
        <w:t xml:space="preserve">a mortalidad no sólo está provocada por el COVID sino por otras patologías que no acuden al </w:t>
      </w:r>
      <w:r>
        <w:t>h</w:t>
      </w:r>
      <w:r w:rsidRPr="00E52AC2">
        <w:t>ospital o que lo hacen en grados muy evolucionados</w:t>
      </w:r>
      <w:r>
        <w:t>”</w:t>
      </w:r>
      <w:r w:rsidRPr="00E52AC2">
        <w:t xml:space="preserve">. </w:t>
      </w:r>
      <w:r>
        <w:t>De hecho, c</w:t>
      </w:r>
      <w:r w:rsidRPr="00C512A0">
        <w:t xml:space="preserve">omo consecuencia del colapso de los servicios de urgencias y de los hospitales, las autoridades sanitarias sugirieron encarecidamente a la población que se quedara en casa y evitara acudir a los centros de atención primaria o a </w:t>
      </w:r>
      <w:r w:rsidRPr="00C512A0">
        <w:lastRenderedPageBreak/>
        <w:t>los servicios de urgencias, si no era imprescindible</w:t>
      </w:r>
      <w:r w:rsidR="00A348AF">
        <w:t xml:space="preserve">. Además debido al colapso en los hospitales producido por la pandemia </w:t>
      </w:r>
      <w:r w:rsidR="004A2E83">
        <w:t>e</w:t>
      </w:r>
      <w:r w:rsidR="004A2E83" w:rsidRPr="004A2E83">
        <w:t>l número de ingresos hospitalarios y de cirugías electivas disminuyó</w:t>
      </w:r>
      <w:r w:rsidR="004A2E83">
        <w:t>.</w:t>
      </w:r>
    </w:p>
    <w:p w14:paraId="5EC3E76D" w14:textId="77777777" w:rsidR="004A2E83" w:rsidRDefault="009B077B" w:rsidP="00E52AC2">
      <w:r>
        <w:t xml:space="preserve">En ese sentido, en el estudio se barajan diferentes razones con las que explicar </w:t>
      </w:r>
      <w:r w:rsidR="004A2E83">
        <w:t>los citados</w:t>
      </w:r>
      <w:r>
        <w:t xml:space="preserve"> datos</w:t>
      </w:r>
      <w:r w:rsidR="0002139F">
        <w:t>:</w:t>
      </w:r>
      <w:r>
        <w:t xml:space="preserve"> “</w:t>
      </w:r>
      <w:r w:rsidR="0002139F">
        <w:t>P</w:t>
      </w:r>
      <w:r w:rsidRPr="009B077B">
        <w:t>robablemente, algunos pacientes minimizaron sus síntomas y esperaron más tiempo antes de acudir a los sistemas sanitarios</w:t>
      </w:r>
      <w:r w:rsidR="004A2E83">
        <w:t>”, explica</w:t>
      </w:r>
      <w:r w:rsidR="009407E9">
        <w:t xml:space="preserve"> el catedrático</w:t>
      </w:r>
      <w:r w:rsidRPr="009B077B">
        <w:t>.</w:t>
      </w:r>
      <w:r w:rsidR="004A2E83">
        <w:t xml:space="preserve"> </w:t>
      </w:r>
      <w:r w:rsidR="004A2E83" w:rsidRPr="004A2E83">
        <w:t>En urgencias generales, la cirugía experimentó un patrón similar y el número de apendicectomías, abscesos o colecistectomías</w:t>
      </w:r>
      <w:r w:rsidR="002925C2">
        <w:t xml:space="preserve"> urgentes</w:t>
      </w:r>
      <w:r w:rsidR="004A2E83" w:rsidRPr="004A2E83">
        <w:t xml:space="preserve"> disminuyó. </w:t>
      </w:r>
      <w:r w:rsidR="004A2E83">
        <w:t>“</w:t>
      </w:r>
      <w:r w:rsidR="004A2E83" w:rsidRPr="004A2E83">
        <w:t>Es posible que los antibióticos se utilizaran con más frecuencia en el periodo COVID</w:t>
      </w:r>
      <w:r w:rsidR="002925C2">
        <w:t xml:space="preserve"> resolviendo algunas de las situaciones descritas</w:t>
      </w:r>
      <w:r w:rsidR="00CD2AE9">
        <w:t>,</w:t>
      </w:r>
      <w:r w:rsidR="002925C2">
        <w:t xml:space="preserve"> pero</w:t>
      </w:r>
      <w:r w:rsidR="00CD2AE9">
        <w:t xml:space="preserve"> que</w:t>
      </w:r>
      <w:r w:rsidR="002925C2">
        <w:t xml:space="preserve">, en otras ocasiones, estos no fueran suficientes para controlar los procesos infecciosos y acabaran en situaciones más graves, como las peritonitis secundarias a </w:t>
      </w:r>
      <w:r w:rsidR="004A2E83" w:rsidRPr="004A2E83">
        <w:t>perforaciones gastrointestinales</w:t>
      </w:r>
      <w:r w:rsidR="004A2E83">
        <w:t>”, añade.</w:t>
      </w:r>
      <w:r w:rsidR="009407E9">
        <w:t xml:space="preserve"> Por otra parte, n</w:t>
      </w:r>
      <w:r w:rsidR="009407E9" w:rsidRPr="009407E9">
        <w:t xml:space="preserve">o </w:t>
      </w:r>
      <w:r w:rsidR="009407E9">
        <w:t>ven</w:t>
      </w:r>
      <w:r w:rsidR="009407E9" w:rsidRPr="009407E9">
        <w:t xml:space="preserve"> una explicación obvia para el descenso en el tratamiento de la obstrucción </w:t>
      </w:r>
      <w:r w:rsidR="009407E9">
        <w:t>del colon</w:t>
      </w:r>
      <w:r w:rsidR="009407E9" w:rsidRPr="009407E9">
        <w:t xml:space="preserve"> </w:t>
      </w:r>
      <w:r w:rsidR="002925C2">
        <w:t xml:space="preserve">mediante prótesis </w:t>
      </w:r>
      <w:r w:rsidR="009407E9" w:rsidRPr="009407E9">
        <w:t xml:space="preserve">o </w:t>
      </w:r>
      <w:r w:rsidR="009407E9">
        <w:t>d</w:t>
      </w:r>
      <w:r w:rsidR="009407E9" w:rsidRPr="009407E9">
        <w:t>e vólvulo</w:t>
      </w:r>
      <w:r w:rsidR="002925C2">
        <w:t>s de colon por medio de endoscopia</w:t>
      </w:r>
      <w:r w:rsidR="009407E9" w:rsidRPr="009407E9">
        <w:t>, pero podría estar relacionado con el probable aumento del abdomen agudo y la peritonitis.</w:t>
      </w:r>
    </w:p>
    <w:p w14:paraId="1C923C3B" w14:textId="1C1754C5" w:rsidR="00E52AC2" w:rsidRDefault="0002139F" w:rsidP="00E52AC2">
      <w:r w:rsidRPr="00E52AC2">
        <w:t xml:space="preserve">El miedo de las personas a contraer la infección pueden ser motivos para provocar que situaciones en ocasiones graves no hayan requerido atención médica urgente. </w:t>
      </w:r>
      <w:r w:rsidR="00C512A0">
        <w:t>Bujanda quiere recordar a la población que</w:t>
      </w:r>
      <w:r w:rsidR="00E52AC2" w:rsidRPr="00E52AC2">
        <w:t xml:space="preserve"> </w:t>
      </w:r>
      <w:r w:rsidR="00C512A0">
        <w:t>“</w:t>
      </w:r>
      <w:r w:rsidR="00E52AC2" w:rsidRPr="00E52AC2">
        <w:t xml:space="preserve">ante síntomas nuevos que no ceden en 24 horas se debe consultar con su médico, </w:t>
      </w:r>
      <w:r w:rsidR="00C512A0">
        <w:t>y se recomienda la</w:t>
      </w:r>
      <w:r w:rsidR="00E52AC2" w:rsidRPr="00E52AC2">
        <w:t xml:space="preserve"> visita presencial para valorar adecuadamente al paciente</w:t>
      </w:r>
      <w:r w:rsidR="00C512A0">
        <w:t>”</w:t>
      </w:r>
      <w:r w:rsidR="00E52AC2" w:rsidRPr="00E52AC2">
        <w:t>.</w:t>
      </w:r>
    </w:p>
    <w:p w14:paraId="461BCA3B" w14:textId="332A09E8" w:rsidR="009B6565" w:rsidRPr="009B6565" w:rsidRDefault="009B6565" w:rsidP="00E52AC2">
      <w:pPr>
        <w:rPr>
          <w:b/>
          <w:bCs/>
        </w:rPr>
      </w:pPr>
    </w:p>
    <w:p w14:paraId="6ECAE644" w14:textId="18B038FF" w:rsidR="009B6565" w:rsidRPr="009B6565" w:rsidRDefault="009B6565" w:rsidP="00E52AC2">
      <w:pPr>
        <w:rPr>
          <w:b/>
          <w:bCs/>
        </w:rPr>
      </w:pPr>
      <w:r w:rsidRPr="009B6565">
        <w:rPr>
          <w:b/>
          <w:bCs/>
        </w:rPr>
        <w:t>Referencia del artículo</w:t>
      </w:r>
    </w:p>
    <w:p w14:paraId="3B875119" w14:textId="49375799" w:rsidR="009B6565" w:rsidRPr="009B6565" w:rsidRDefault="009B6565" w:rsidP="009B6565">
      <w:pPr>
        <w:suppressAutoHyphens w:val="0"/>
        <w:autoSpaceDE w:val="0"/>
        <w:autoSpaceDN w:val="0"/>
        <w:adjustRightInd w:val="0"/>
        <w:spacing w:before="0" w:after="0" w:line="240" w:lineRule="auto"/>
        <w:jc w:val="left"/>
      </w:pPr>
      <w:proofErr w:type="spellStart"/>
      <w:r w:rsidRPr="009B6565">
        <w:t>Surgery</w:t>
      </w:r>
      <w:proofErr w:type="spellEnd"/>
      <w:r w:rsidRPr="009B6565">
        <w:t xml:space="preserve"> and </w:t>
      </w:r>
      <w:proofErr w:type="spellStart"/>
      <w:r w:rsidRPr="009B6565">
        <w:t>emergency</w:t>
      </w:r>
      <w:proofErr w:type="spellEnd"/>
      <w:r w:rsidRPr="009B6565">
        <w:t xml:space="preserve"> gastrointestinal </w:t>
      </w:r>
      <w:proofErr w:type="spellStart"/>
      <w:r w:rsidRPr="009B6565">
        <w:t>endoscopy</w:t>
      </w:r>
      <w:proofErr w:type="spellEnd"/>
      <w:r w:rsidRPr="009B6565">
        <w:t xml:space="preserve"> </w:t>
      </w:r>
      <w:proofErr w:type="spellStart"/>
      <w:r w:rsidRPr="009B6565">
        <w:t>during</w:t>
      </w:r>
      <w:proofErr w:type="spellEnd"/>
      <w:r w:rsidRPr="009B6565">
        <w:t xml:space="preserve"> </w:t>
      </w:r>
      <w:proofErr w:type="spellStart"/>
      <w:r w:rsidRPr="009B6565">
        <w:t>the</w:t>
      </w:r>
      <w:proofErr w:type="spellEnd"/>
      <w:r w:rsidRPr="009B6565">
        <w:t xml:space="preserve"> Covid-19</w:t>
      </w:r>
      <w:r w:rsidRPr="009B6565">
        <w:t xml:space="preserve"> </w:t>
      </w:r>
      <w:proofErr w:type="spellStart"/>
      <w:r w:rsidRPr="009B6565">
        <w:t>pandemic</w:t>
      </w:r>
      <w:proofErr w:type="spellEnd"/>
      <w:r w:rsidRPr="009B6565">
        <w:t xml:space="preserve">. </w:t>
      </w:r>
      <w:proofErr w:type="spellStart"/>
      <w:r w:rsidRPr="009B6565">
        <w:t>Gastroenterol</w:t>
      </w:r>
      <w:proofErr w:type="spellEnd"/>
      <w:r w:rsidRPr="009B6565">
        <w:t xml:space="preserve"> </w:t>
      </w:r>
      <w:proofErr w:type="spellStart"/>
      <w:r w:rsidRPr="009B6565">
        <w:t>Hepatol</w:t>
      </w:r>
      <w:proofErr w:type="spellEnd"/>
      <w:r w:rsidRPr="009B6565">
        <w:t>. 2020.</w:t>
      </w:r>
      <w:hyperlink r:id="rId8" w:history="1">
        <w:r w:rsidRPr="009B6565">
          <w:rPr>
            <w:rStyle w:val="Hipervnculo"/>
          </w:rPr>
          <w:t xml:space="preserve"> https://doi.org/10.1016/j.gastrohep.2020.07.002</w:t>
        </w:r>
      </w:hyperlink>
    </w:p>
    <w:bookmarkEnd w:id="0"/>
    <w:p w14:paraId="311D7209" w14:textId="77777777" w:rsidR="00C77B2F" w:rsidRPr="00E52AC2" w:rsidRDefault="00C77B2F" w:rsidP="003D1277"/>
    <w:sectPr w:rsidR="00C77B2F" w:rsidRPr="00E52AC2" w:rsidSect="0005317E">
      <w:headerReference w:type="default" r:id="rId9"/>
      <w:footerReference w:type="default" r:id="rId10"/>
      <w:footnotePr>
        <w:pos w:val="beneathText"/>
      </w:footnotePr>
      <w:pgSz w:w="11905" w:h="16837" w:code="9"/>
      <w:pgMar w:top="3402" w:right="1418" w:bottom="2552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136F8" w14:textId="77777777" w:rsidR="00AD0B81" w:rsidRDefault="00AD0B81" w:rsidP="00CA0F1E">
      <w:r>
        <w:separator/>
      </w:r>
    </w:p>
  </w:endnote>
  <w:endnote w:type="continuationSeparator" w:id="0">
    <w:p w14:paraId="202DF514" w14:textId="77777777" w:rsidR="00AD0B81" w:rsidRDefault="00AD0B81" w:rsidP="00CA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HUSans">
    <w:altName w:val="Calibri"/>
    <w:panose1 w:val="00000000000000000000"/>
    <w:charset w:val="FF"/>
    <w:family w:val="modern"/>
    <w:notTrueType/>
    <w:pitch w:val="variable"/>
    <w:sig w:usb0="80000027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55 Roman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63AE8" w14:textId="77777777" w:rsidR="00CB24BF" w:rsidRPr="000A3FA7" w:rsidRDefault="00BB4C94" w:rsidP="000A3FA7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68615D" wp14:editId="6E6C22A5">
              <wp:simplePos x="0" y="0"/>
              <wp:positionH relativeFrom="page">
                <wp:posOffset>5549900</wp:posOffset>
              </wp:positionH>
              <wp:positionV relativeFrom="page">
                <wp:posOffset>9635490</wp:posOffset>
              </wp:positionV>
              <wp:extent cx="1654810" cy="804545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4810" cy="804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CD253" w14:textId="77777777" w:rsidR="00596AE0" w:rsidRPr="00FC30DC" w:rsidRDefault="00596AE0" w:rsidP="00596AE0">
                          <w:pPr>
                            <w:pStyle w:val="pie"/>
                          </w:pPr>
                          <w:r w:rsidRPr="00FC30DC">
                            <w:t>KOMUNIKAZIO BULEGOA</w:t>
                          </w:r>
                        </w:p>
                        <w:p w14:paraId="01BD756D" w14:textId="77777777" w:rsidR="00596AE0" w:rsidRPr="00FC30DC" w:rsidRDefault="00596AE0" w:rsidP="00596AE0">
                          <w:pPr>
                            <w:pStyle w:val="pie"/>
                            <w:rPr>
                              <w:color w:val="5A5A5A"/>
                            </w:rPr>
                          </w:pPr>
                          <w:r w:rsidRPr="00FC30DC">
                            <w:rPr>
                              <w:color w:val="5A5A5A"/>
                            </w:rPr>
                            <w:t>OFICINA DE COMUNICACIÓN</w:t>
                          </w:r>
                        </w:p>
                        <w:p w14:paraId="5C4E7DB5" w14:textId="77777777" w:rsidR="00596AE0" w:rsidRDefault="00596AE0" w:rsidP="00596AE0">
                          <w:pPr>
                            <w:pStyle w:val="pie"/>
                          </w:pPr>
                          <w:r>
                            <w:t xml:space="preserve">Vicerrectorado del Campus de </w:t>
                          </w:r>
                          <w:proofErr w:type="spellStart"/>
                          <w:r>
                            <w:t>Álaba</w:t>
                          </w:r>
                          <w:proofErr w:type="spellEnd"/>
                        </w:p>
                        <w:p w14:paraId="4A3981EA" w14:textId="77777777" w:rsidR="00596AE0" w:rsidRDefault="00596AE0" w:rsidP="00596AE0">
                          <w:pPr>
                            <w:pStyle w:val="pie"/>
                          </w:pPr>
                          <w:r w:rsidRPr="00215312">
                            <w:t>c/ Comandante Izarduy, 2</w:t>
                          </w:r>
                          <w:r w:rsidRPr="00FC30DC">
                            <w:t xml:space="preserve"> </w:t>
                          </w:r>
                        </w:p>
                        <w:p w14:paraId="1B39D3D7" w14:textId="77777777" w:rsidR="00596AE0" w:rsidRDefault="00596AE0" w:rsidP="00596AE0">
                          <w:pPr>
                            <w:pStyle w:val="pie"/>
                          </w:pPr>
                          <w:r w:rsidRPr="009F059A">
                            <w:rPr>
                              <w:rStyle w:val="apple-style-span"/>
                              <w:szCs w:val="16"/>
                            </w:rPr>
                            <w:t>01006 Vitoria-Gasteiz</w:t>
                          </w:r>
                          <w:r w:rsidRPr="00FC30DC">
                            <w:t xml:space="preserve"> </w:t>
                          </w:r>
                        </w:p>
                        <w:p w14:paraId="14808CD1" w14:textId="77777777" w:rsidR="00596AE0" w:rsidRPr="00FC30DC" w:rsidRDefault="00596AE0" w:rsidP="00596AE0">
                          <w:pPr>
                            <w:pStyle w:val="pie"/>
                          </w:pPr>
                          <w:r>
                            <w:t>T: 945 01 33 53 / 688 67 37 42</w:t>
                          </w:r>
                        </w:p>
                      </w:txbxContent>
                    </wps:txbx>
                    <wps:bodyPr rot="0" vert="horz" wrap="square" lIns="91440" tIns="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68615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7pt;margin-top:758.7pt;width:130.3pt;height:63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nYA8gEAAL8DAAAOAAAAZHJzL2Uyb0RvYy54bWysU9tu2zAMfR+wfxD0vjjOnC4z4hRdiw4D&#10;ugvQ7gMYWY6F2aJGKbGzrx8lJ1m3vQ17ESiSOjw8pNbXY9+JgyZv0FYyn82l0FZhbeyukl+f7l+t&#10;pPABbA0dWl3Jo/byevPyxXpwpV5gi12tSTCI9eXgKtmG4Mos86rVPfgZOm052CD1EPhKu6wmGBi9&#10;77LFfH6VDUi1I1Tae/beTUG5SfhNo1X43DReB9FVkrmFdFI6t/HMNmsodwSuNepEA/6BRQ/GctEL&#10;1B0EEHsyf0H1RhF6bMJMYZ9h0xilUw/cTT7/o5vHFpxOvbA43l1k8v8PVn06fCFh6koupLDQ84ie&#10;9BjEOxxF/jrKMzhfctaj47wwsp/HnFr17gHVNy8s3rZgd/qGCIdWQ8308vgye/Z0wvERZDt8xJrr&#10;wD5gAhob6qN2rIZgdB7T8TKayEXFklfLYpVzSHFsNS+WxTKVgPL82pEP7zX2IhqVJB59QofDgw+R&#10;DZTnlFjM4r3pujT+zv7m4MToSewj4Yl6GLfjSY0t1kfug3DaJt5+NlqkH1IMvEmV9N/3QFqK7oNl&#10;Ld7mRRFXL13YoLOxTUaxfLNgL1jFEJUMZ/M2TGu6d2R2LVeYVLd4w7o1JrUUBZ7YnPjylqROTxsd&#10;1/D5PWX9+nebnwAAAP//AwBQSwMEFAAGAAgAAAAhADtmbarfAAAADgEAAA8AAABkcnMvZG93bnJl&#10;di54bWxMj81OwzAQhO9IvIO1SNyoE2qcEOJUCKk3LjR9gE3s/Ih4HcVuGt4e9wS3Hc1o9pvysNmJ&#10;rWbxoyMF6S4BZqh1eqRewbk+PuXAfEDSODkyCn6Mh0N1f1diod2Vvsx6Cj2LJeQLVDCEMBec+3Yw&#10;Fv3OzYai17nFYohy6ble8BrL7cSfk0RyiyPFDwPO5mMw7ffpYhW8YtPVudbS5UeZjfsu/6zXVqnH&#10;h+39DVgwW/gLww0/okMVmRp3Ie3ZpCDPRNwSovGSZgLYLZLuhQTWxEsKkQKvSv5/RvULAAD//wMA&#10;UEsBAi0AFAAGAAgAAAAhALaDOJL+AAAA4QEAABMAAAAAAAAAAAAAAAAAAAAAAFtDb250ZW50X1R5&#10;cGVzXS54bWxQSwECLQAUAAYACAAAACEAOP0h/9YAAACUAQAACwAAAAAAAAAAAAAAAAAvAQAAX3Jl&#10;bHMvLnJlbHNQSwECLQAUAAYACAAAACEAZjJ2APIBAAC/AwAADgAAAAAAAAAAAAAAAAAuAgAAZHJz&#10;L2Uyb0RvYy54bWxQSwECLQAUAAYACAAAACEAO2Ztqt8AAAAOAQAADwAAAAAAAAAAAAAAAABMBAAA&#10;ZHJzL2Rvd25yZXYueG1sUEsFBgAAAAAEAAQA8wAAAFgFAAAAAA==&#10;" filled="f" stroked="f">
              <v:textbox inset=",0,0">
                <w:txbxContent>
                  <w:p w14:paraId="191CD253" w14:textId="77777777" w:rsidR="00596AE0" w:rsidRPr="00FC30DC" w:rsidRDefault="00596AE0" w:rsidP="00596AE0">
                    <w:pPr>
                      <w:pStyle w:val="pie"/>
                    </w:pPr>
                    <w:r w:rsidRPr="00FC30DC">
                      <w:t>KOMUNIKAZIO BULEGOA</w:t>
                    </w:r>
                  </w:p>
                  <w:p w14:paraId="01BD756D" w14:textId="77777777" w:rsidR="00596AE0" w:rsidRPr="00FC30DC" w:rsidRDefault="00596AE0" w:rsidP="00596AE0">
                    <w:pPr>
                      <w:pStyle w:val="pie"/>
                      <w:rPr>
                        <w:color w:val="5A5A5A"/>
                      </w:rPr>
                    </w:pPr>
                    <w:r w:rsidRPr="00FC30DC">
                      <w:rPr>
                        <w:color w:val="5A5A5A"/>
                      </w:rPr>
                      <w:t>OFICINA DE COMUNICACIÓN</w:t>
                    </w:r>
                  </w:p>
                  <w:p w14:paraId="5C4E7DB5" w14:textId="77777777" w:rsidR="00596AE0" w:rsidRDefault="00596AE0" w:rsidP="00596AE0">
                    <w:pPr>
                      <w:pStyle w:val="pie"/>
                    </w:pPr>
                    <w:r>
                      <w:t xml:space="preserve">Vicerrectorado del Campus de </w:t>
                    </w:r>
                    <w:proofErr w:type="spellStart"/>
                    <w:r>
                      <w:t>Álaba</w:t>
                    </w:r>
                    <w:proofErr w:type="spellEnd"/>
                  </w:p>
                  <w:p w14:paraId="4A3981EA" w14:textId="77777777" w:rsidR="00596AE0" w:rsidRDefault="00596AE0" w:rsidP="00596AE0">
                    <w:pPr>
                      <w:pStyle w:val="pie"/>
                    </w:pPr>
                    <w:r w:rsidRPr="00215312">
                      <w:t>c/ Comandante Izarduy, 2</w:t>
                    </w:r>
                    <w:r w:rsidRPr="00FC30DC">
                      <w:t xml:space="preserve"> </w:t>
                    </w:r>
                  </w:p>
                  <w:p w14:paraId="1B39D3D7" w14:textId="77777777" w:rsidR="00596AE0" w:rsidRDefault="00596AE0" w:rsidP="00596AE0">
                    <w:pPr>
                      <w:pStyle w:val="pie"/>
                    </w:pPr>
                    <w:r w:rsidRPr="009F059A">
                      <w:rPr>
                        <w:rStyle w:val="apple-style-span"/>
                        <w:szCs w:val="16"/>
                      </w:rPr>
                      <w:t>01006 Vitoria-Gasteiz</w:t>
                    </w:r>
                    <w:r w:rsidRPr="00FC30DC">
                      <w:t xml:space="preserve"> </w:t>
                    </w:r>
                  </w:p>
                  <w:p w14:paraId="14808CD1" w14:textId="77777777" w:rsidR="00596AE0" w:rsidRPr="00FC30DC" w:rsidRDefault="00596AE0" w:rsidP="00596AE0">
                    <w:pPr>
                      <w:pStyle w:val="pie"/>
                    </w:pPr>
                    <w:r>
                      <w:t>T: 945 01 33 53 / 688 67 37 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7A0981" wp14:editId="75CB738D">
              <wp:simplePos x="0" y="0"/>
              <wp:positionH relativeFrom="page">
                <wp:posOffset>360045</wp:posOffset>
              </wp:positionH>
              <wp:positionV relativeFrom="page">
                <wp:posOffset>10121265</wp:posOffset>
              </wp:positionV>
              <wp:extent cx="1638300" cy="269875"/>
              <wp:effectExtent l="0" t="0" r="1905" b="635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CCB47" w14:textId="77777777" w:rsidR="0023276B" w:rsidRDefault="00AD0B81" w:rsidP="0023276B">
                          <w:pPr>
                            <w:pStyle w:val="Linkpie"/>
                            <w:ind w:left="-142"/>
                          </w:pPr>
                          <w:hyperlink r:id="rId1" w:history="1">
                            <w:r w:rsidR="0023276B" w:rsidRPr="009F059A">
                              <w:rPr>
                                <w:rStyle w:val="Hipervnculo"/>
                              </w:rPr>
                              <w:t>alavacomunicacion@ehu.es</w:t>
                            </w:r>
                          </w:hyperlink>
                        </w:p>
                        <w:p w14:paraId="7E0F60E5" w14:textId="77777777" w:rsidR="0023276B" w:rsidRPr="00FC30DC" w:rsidRDefault="00AD0B81" w:rsidP="0023276B">
                          <w:pPr>
                            <w:pStyle w:val="Linkpie"/>
                            <w:ind w:left="-142"/>
                          </w:pPr>
                          <w:hyperlink r:id="rId2" w:history="1">
                            <w:r w:rsidR="0023276B" w:rsidRPr="00FC30DC">
                              <w:rPr>
                                <w:rStyle w:val="Hipervnculo"/>
                              </w:rPr>
                              <w:t>www.ehu.es</w:t>
                            </w:r>
                          </w:hyperlink>
                        </w:p>
                      </w:txbxContent>
                    </wps:txbx>
                    <wps:bodyPr rot="0" vert="horz" wrap="square" lIns="91440" tIns="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7A0981" id="Text Box 12" o:spid="_x0000_s1027" type="#_x0000_t202" style="position:absolute;left:0;text-align:left;margin-left:28.35pt;margin-top:796.95pt;width:129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+m79AEAAMYDAAAOAAAAZHJzL2Uyb0RvYy54bWysU8Fu2zAMvQ/YPwi6L3bSNE2NOEXXosOA&#10;rhvQ7gMYWY6F2aJGKbGzrx8lJ1m33YZdBIqkHh8fqdXN0LVir8kbtKWcTnIptFVYGbst5deXh3dL&#10;KXwAW0GLVpfyoL28Wb99s+pdoWfYYFtpEgxifdG7UjYhuCLLvGp0B36CTlsO1kgdBL7SNqsIekbv&#10;2myW54usR6ocodLes/d+DMp1wq9rrcLnuvY6iLaUzC2kk9K5iWe2XkGxJXCNUUca8A8sOjCWi56h&#10;7iGA2JH5C6ozitBjHSYKuwzr2iideuBupvkf3Tw34HTqhcXx7iyT/3+w6mn/hYSpeHZSWOh4RC96&#10;COI9DmI6i/L0zhec9ew4Lwzsj6mxVe8eUX3zwuJdA3arb4mwbzRUTG8aX2avno44PoJs+k9YcR3Y&#10;BUxAQ01dBGQ1BKPzmA7n0UQuKpZcXCwvcg4pjs0W18ury1QCitNrRz580NiJaJSSePQJHfaPPkQ2&#10;UJxSYjGLD6Zt0/hb+5uDE6MnsY+ER+ph2AxHnY6ibLA6cDuE41LxJ2CjQfohRc8LVUr/fQekpWg/&#10;Wpbkejqfxw1MFzboZGySMb+8mrEXrGKIUoaTeRfGbd05MtuGK4ziW7xl+WqTOos6j2yOtHlZUsPH&#10;xY7b+Pqesn59v/VPAAAA//8DAFBLAwQUAAYACAAAACEAFQndoN0AAAAMAQAADwAAAGRycy9kb3du&#10;cmV2LnhtbEyPy07DMBBF90j8gzVI7KhT0rpJiFMhpO7Y0PABk3jyELEdxW5a/p5hBcs5c3XnTHm8&#10;2UmstITROw3bTQKCXOvN6HoNn/XpKQMRIjqDk3ek4ZsCHKv7uxIL46/ug9Zz7AWXuFCghiHGuZAy&#10;tANZDBs/k+Nd5xeLkcell2bBK5fbST4niZIWR8cXBpzpbaD263yxGnJsujozRvnspA5j2mXv9dpq&#10;/fhwe30BEekW/8Lwq8/qULFT4y/OBDFp2KsDJ5nv8zQHwYl0u2PUMFKp2oGsSvn/ieoHAAD//wMA&#10;UEsBAi0AFAAGAAgAAAAhALaDOJL+AAAA4QEAABMAAAAAAAAAAAAAAAAAAAAAAFtDb250ZW50X1R5&#10;cGVzXS54bWxQSwECLQAUAAYACAAAACEAOP0h/9YAAACUAQAACwAAAAAAAAAAAAAAAAAvAQAAX3Jl&#10;bHMvLnJlbHNQSwECLQAUAAYACAAAACEA8ifpu/QBAADGAwAADgAAAAAAAAAAAAAAAAAuAgAAZHJz&#10;L2Uyb0RvYy54bWxQSwECLQAUAAYACAAAACEAFQndoN0AAAAMAQAADwAAAAAAAAAAAAAAAABOBAAA&#10;ZHJzL2Rvd25yZXYueG1sUEsFBgAAAAAEAAQA8wAAAFgFAAAAAA==&#10;" filled="f" stroked="f">
              <v:textbox inset=",0,0">
                <w:txbxContent>
                  <w:p w14:paraId="75FCCB47" w14:textId="77777777" w:rsidR="0023276B" w:rsidRDefault="00AD0B81" w:rsidP="0023276B">
                    <w:pPr>
                      <w:pStyle w:val="Linkpie"/>
                      <w:ind w:left="-142"/>
                    </w:pPr>
                    <w:hyperlink r:id="rId3" w:history="1">
                      <w:r w:rsidR="0023276B" w:rsidRPr="009F059A">
                        <w:rPr>
                          <w:rStyle w:val="Hipervnculo"/>
                        </w:rPr>
                        <w:t>alavacomunicacion@ehu.es</w:t>
                      </w:r>
                    </w:hyperlink>
                  </w:p>
                  <w:p w14:paraId="7E0F60E5" w14:textId="77777777" w:rsidR="0023276B" w:rsidRPr="00FC30DC" w:rsidRDefault="00AD0B81" w:rsidP="0023276B">
                    <w:pPr>
                      <w:pStyle w:val="Linkpie"/>
                      <w:ind w:left="-142"/>
                    </w:pPr>
                    <w:hyperlink r:id="rId4" w:history="1">
                      <w:r w:rsidR="0023276B" w:rsidRPr="00FC30DC">
                        <w:rPr>
                          <w:rStyle w:val="Hipervnculo"/>
                        </w:rPr>
                        <w:t>www.ehu.es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91D0F" w14:textId="77777777" w:rsidR="00AD0B81" w:rsidRDefault="00AD0B81" w:rsidP="00CA0F1E">
      <w:r>
        <w:separator/>
      </w:r>
    </w:p>
  </w:footnote>
  <w:footnote w:type="continuationSeparator" w:id="0">
    <w:p w14:paraId="2C0E6B6C" w14:textId="77777777" w:rsidR="00AD0B81" w:rsidRDefault="00AD0B81" w:rsidP="00CA0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F17EA" w14:textId="77777777" w:rsidR="00CB24BF" w:rsidRPr="000A3FA7" w:rsidRDefault="00BB4C94" w:rsidP="000A3FA7">
    <w:pPr>
      <w:pStyle w:val="Encabezado"/>
      <w:tabs>
        <w:tab w:val="clear" w:pos="4252"/>
      </w:tabs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49E7E02" wp14:editId="7F550331">
          <wp:simplePos x="0" y="0"/>
          <wp:positionH relativeFrom="page">
            <wp:posOffset>440690</wp:posOffset>
          </wp:positionH>
          <wp:positionV relativeFrom="page">
            <wp:posOffset>596265</wp:posOffset>
          </wp:positionV>
          <wp:extent cx="2382520" cy="580390"/>
          <wp:effectExtent l="0" t="0" r="0" b="0"/>
          <wp:wrapNone/>
          <wp:docPr id="15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2520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35FE"/>
    <w:multiLevelType w:val="hybridMultilevel"/>
    <w:tmpl w:val="FE0A61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86900"/>
    <w:multiLevelType w:val="multilevel"/>
    <w:tmpl w:val="EF02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6F1EDE"/>
    <w:multiLevelType w:val="hybridMultilevel"/>
    <w:tmpl w:val="D47E73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C2BC9"/>
    <w:multiLevelType w:val="hybridMultilevel"/>
    <w:tmpl w:val="0CD0E0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E51CB"/>
    <w:multiLevelType w:val="hybridMultilevel"/>
    <w:tmpl w:val="524CA200"/>
    <w:lvl w:ilvl="0" w:tplc="F6CA32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08FD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79CC0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D8DA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62F6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EE33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D027E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FD6D6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7FEC3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0C7B93"/>
    <w:multiLevelType w:val="hybridMultilevel"/>
    <w:tmpl w:val="38F6C2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E12E5"/>
    <w:multiLevelType w:val="multilevel"/>
    <w:tmpl w:val="1950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001D65"/>
    <w:multiLevelType w:val="hybridMultilevel"/>
    <w:tmpl w:val="D584E7E8"/>
    <w:lvl w:ilvl="0" w:tplc="709EDA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4831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5EAD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08A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E684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021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98D2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4C92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9A8A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50680"/>
    <w:multiLevelType w:val="hybridMultilevel"/>
    <w:tmpl w:val="078C0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textbox inset=",0,0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94"/>
    <w:rsid w:val="00004354"/>
    <w:rsid w:val="00014D7D"/>
    <w:rsid w:val="0002139F"/>
    <w:rsid w:val="000215B1"/>
    <w:rsid w:val="0005317E"/>
    <w:rsid w:val="00054BD7"/>
    <w:rsid w:val="00064EB6"/>
    <w:rsid w:val="0007493A"/>
    <w:rsid w:val="000A11DE"/>
    <w:rsid w:val="000A1A5E"/>
    <w:rsid w:val="000A3FA7"/>
    <w:rsid w:val="000A6FC1"/>
    <w:rsid w:val="000C68E8"/>
    <w:rsid w:val="000E2618"/>
    <w:rsid w:val="000E62DA"/>
    <w:rsid w:val="00110D3D"/>
    <w:rsid w:val="001348C6"/>
    <w:rsid w:val="00142692"/>
    <w:rsid w:val="00157F4C"/>
    <w:rsid w:val="0018373C"/>
    <w:rsid w:val="00183AFA"/>
    <w:rsid w:val="00184D79"/>
    <w:rsid w:val="001938A3"/>
    <w:rsid w:val="00195231"/>
    <w:rsid w:val="001B6A85"/>
    <w:rsid w:val="001B7B3F"/>
    <w:rsid w:val="001C3C77"/>
    <w:rsid w:val="001D0E2B"/>
    <w:rsid w:val="001E17B0"/>
    <w:rsid w:val="001E299B"/>
    <w:rsid w:val="001E37BA"/>
    <w:rsid w:val="00210142"/>
    <w:rsid w:val="00211579"/>
    <w:rsid w:val="002120A3"/>
    <w:rsid w:val="00215949"/>
    <w:rsid w:val="0023276B"/>
    <w:rsid w:val="00260505"/>
    <w:rsid w:val="0027397B"/>
    <w:rsid w:val="002925C2"/>
    <w:rsid w:val="002B1105"/>
    <w:rsid w:val="002D5F45"/>
    <w:rsid w:val="002D7AD2"/>
    <w:rsid w:val="002E06D5"/>
    <w:rsid w:val="002F24B4"/>
    <w:rsid w:val="002F56F9"/>
    <w:rsid w:val="00302260"/>
    <w:rsid w:val="003158E7"/>
    <w:rsid w:val="00316A37"/>
    <w:rsid w:val="003232F2"/>
    <w:rsid w:val="00336276"/>
    <w:rsid w:val="00337493"/>
    <w:rsid w:val="00342D98"/>
    <w:rsid w:val="00344F4B"/>
    <w:rsid w:val="00361EF1"/>
    <w:rsid w:val="00362B60"/>
    <w:rsid w:val="003905C2"/>
    <w:rsid w:val="00394CEA"/>
    <w:rsid w:val="00396CDE"/>
    <w:rsid w:val="003A6D00"/>
    <w:rsid w:val="003B4830"/>
    <w:rsid w:val="003B611F"/>
    <w:rsid w:val="003D1277"/>
    <w:rsid w:val="003D5594"/>
    <w:rsid w:val="003E009D"/>
    <w:rsid w:val="003E28ED"/>
    <w:rsid w:val="003E7A27"/>
    <w:rsid w:val="003F1D76"/>
    <w:rsid w:val="0041306D"/>
    <w:rsid w:val="00423E32"/>
    <w:rsid w:val="004259E6"/>
    <w:rsid w:val="0044274B"/>
    <w:rsid w:val="0046176C"/>
    <w:rsid w:val="004639E0"/>
    <w:rsid w:val="00466862"/>
    <w:rsid w:val="00470308"/>
    <w:rsid w:val="0047403A"/>
    <w:rsid w:val="004769DB"/>
    <w:rsid w:val="00485B6C"/>
    <w:rsid w:val="004A1956"/>
    <w:rsid w:val="004A2E83"/>
    <w:rsid w:val="004A616E"/>
    <w:rsid w:val="004B2498"/>
    <w:rsid w:val="004B6542"/>
    <w:rsid w:val="004C0A3D"/>
    <w:rsid w:val="004D2999"/>
    <w:rsid w:val="004D61FB"/>
    <w:rsid w:val="004F17D0"/>
    <w:rsid w:val="00503771"/>
    <w:rsid w:val="005116A6"/>
    <w:rsid w:val="005134FB"/>
    <w:rsid w:val="00533E5A"/>
    <w:rsid w:val="0054337A"/>
    <w:rsid w:val="00552911"/>
    <w:rsid w:val="00556099"/>
    <w:rsid w:val="00566E4B"/>
    <w:rsid w:val="00577149"/>
    <w:rsid w:val="00577453"/>
    <w:rsid w:val="00594007"/>
    <w:rsid w:val="00596AE0"/>
    <w:rsid w:val="005B7336"/>
    <w:rsid w:val="005D1F31"/>
    <w:rsid w:val="005D3359"/>
    <w:rsid w:val="005E4559"/>
    <w:rsid w:val="00600D05"/>
    <w:rsid w:val="0061354E"/>
    <w:rsid w:val="00637208"/>
    <w:rsid w:val="00637DC3"/>
    <w:rsid w:val="006439AF"/>
    <w:rsid w:val="00665C03"/>
    <w:rsid w:val="006671DE"/>
    <w:rsid w:val="00677C0C"/>
    <w:rsid w:val="006814A4"/>
    <w:rsid w:val="00697590"/>
    <w:rsid w:val="006A5A47"/>
    <w:rsid w:val="006A7B39"/>
    <w:rsid w:val="006B33DC"/>
    <w:rsid w:val="006B3B50"/>
    <w:rsid w:val="006B55DB"/>
    <w:rsid w:val="006C44EB"/>
    <w:rsid w:val="006E1380"/>
    <w:rsid w:val="006F0404"/>
    <w:rsid w:val="007140B5"/>
    <w:rsid w:val="007142B9"/>
    <w:rsid w:val="0071679B"/>
    <w:rsid w:val="00724749"/>
    <w:rsid w:val="00725459"/>
    <w:rsid w:val="007335C3"/>
    <w:rsid w:val="00750DD5"/>
    <w:rsid w:val="0075167A"/>
    <w:rsid w:val="00755B6E"/>
    <w:rsid w:val="007654C5"/>
    <w:rsid w:val="00771F1F"/>
    <w:rsid w:val="00783BEC"/>
    <w:rsid w:val="007869B2"/>
    <w:rsid w:val="00792CA9"/>
    <w:rsid w:val="00797711"/>
    <w:rsid w:val="007B0DAD"/>
    <w:rsid w:val="007C359E"/>
    <w:rsid w:val="007F56FA"/>
    <w:rsid w:val="007F5D38"/>
    <w:rsid w:val="00801E7E"/>
    <w:rsid w:val="008142B5"/>
    <w:rsid w:val="008206EE"/>
    <w:rsid w:val="0083273C"/>
    <w:rsid w:val="00844E2F"/>
    <w:rsid w:val="008506EC"/>
    <w:rsid w:val="00865F5F"/>
    <w:rsid w:val="008A0DD8"/>
    <w:rsid w:val="008C46CA"/>
    <w:rsid w:val="008C519E"/>
    <w:rsid w:val="008E1D21"/>
    <w:rsid w:val="008E6C1E"/>
    <w:rsid w:val="008F257F"/>
    <w:rsid w:val="008F2AAC"/>
    <w:rsid w:val="00905733"/>
    <w:rsid w:val="009068BB"/>
    <w:rsid w:val="0091095E"/>
    <w:rsid w:val="00913818"/>
    <w:rsid w:val="009359F9"/>
    <w:rsid w:val="009407E9"/>
    <w:rsid w:val="0095402D"/>
    <w:rsid w:val="00961005"/>
    <w:rsid w:val="00993CF8"/>
    <w:rsid w:val="009A435C"/>
    <w:rsid w:val="009B077B"/>
    <w:rsid w:val="009B6565"/>
    <w:rsid w:val="009D021F"/>
    <w:rsid w:val="009E098C"/>
    <w:rsid w:val="00A051FB"/>
    <w:rsid w:val="00A07A52"/>
    <w:rsid w:val="00A1170C"/>
    <w:rsid w:val="00A2452D"/>
    <w:rsid w:val="00A348AF"/>
    <w:rsid w:val="00A40A1D"/>
    <w:rsid w:val="00A641BD"/>
    <w:rsid w:val="00A9509C"/>
    <w:rsid w:val="00AA0819"/>
    <w:rsid w:val="00AB15AF"/>
    <w:rsid w:val="00AB3B62"/>
    <w:rsid w:val="00AB6D79"/>
    <w:rsid w:val="00AD0B81"/>
    <w:rsid w:val="00AE14C2"/>
    <w:rsid w:val="00B00A40"/>
    <w:rsid w:val="00B04038"/>
    <w:rsid w:val="00B466CB"/>
    <w:rsid w:val="00B53890"/>
    <w:rsid w:val="00B54FF1"/>
    <w:rsid w:val="00B61E27"/>
    <w:rsid w:val="00B6571C"/>
    <w:rsid w:val="00BA3AB2"/>
    <w:rsid w:val="00BA6CC0"/>
    <w:rsid w:val="00BB4C94"/>
    <w:rsid w:val="00BC2824"/>
    <w:rsid w:val="00BD064A"/>
    <w:rsid w:val="00BE6444"/>
    <w:rsid w:val="00C03D0F"/>
    <w:rsid w:val="00C512A0"/>
    <w:rsid w:val="00C64149"/>
    <w:rsid w:val="00C650C2"/>
    <w:rsid w:val="00C75012"/>
    <w:rsid w:val="00C77B2F"/>
    <w:rsid w:val="00C77BBE"/>
    <w:rsid w:val="00CA0F1E"/>
    <w:rsid w:val="00CB24BF"/>
    <w:rsid w:val="00CB6356"/>
    <w:rsid w:val="00CC0948"/>
    <w:rsid w:val="00CC6BEE"/>
    <w:rsid w:val="00CD2AE9"/>
    <w:rsid w:val="00CF4696"/>
    <w:rsid w:val="00D15CD9"/>
    <w:rsid w:val="00D21A1F"/>
    <w:rsid w:val="00D23290"/>
    <w:rsid w:val="00D25236"/>
    <w:rsid w:val="00D52012"/>
    <w:rsid w:val="00D54C02"/>
    <w:rsid w:val="00D63632"/>
    <w:rsid w:val="00D65847"/>
    <w:rsid w:val="00D709FD"/>
    <w:rsid w:val="00D948E1"/>
    <w:rsid w:val="00DA47E4"/>
    <w:rsid w:val="00DB5170"/>
    <w:rsid w:val="00DC3220"/>
    <w:rsid w:val="00DC3A1E"/>
    <w:rsid w:val="00DE6ED2"/>
    <w:rsid w:val="00DF3760"/>
    <w:rsid w:val="00DF7F00"/>
    <w:rsid w:val="00E1313E"/>
    <w:rsid w:val="00E14D20"/>
    <w:rsid w:val="00E21D63"/>
    <w:rsid w:val="00E223E1"/>
    <w:rsid w:val="00E23E77"/>
    <w:rsid w:val="00E34780"/>
    <w:rsid w:val="00E37B9A"/>
    <w:rsid w:val="00E42AA4"/>
    <w:rsid w:val="00E52AC2"/>
    <w:rsid w:val="00E73660"/>
    <w:rsid w:val="00EA0A03"/>
    <w:rsid w:val="00EB15D9"/>
    <w:rsid w:val="00EC2624"/>
    <w:rsid w:val="00EC2B4E"/>
    <w:rsid w:val="00ED0923"/>
    <w:rsid w:val="00ED5909"/>
    <w:rsid w:val="00EE077F"/>
    <w:rsid w:val="00EE6D2F"/>
    <w:rsid w:val="00EE7EBE"/>
    <w:rsid w:val="00F0028B"/>
    <w:rsid w:val="00F023C3"/>
    <w:rsid w:val="00F1281F"/>
    <w:rsid w:val="00F13D99"/>
    <w:rsid w:val="00F26AF5"/>
    <w:rsid w:val="00F278F6"/>
    <w:rsid w:val="00F27AED"/>
    <w:rsid w:val="00F57249"/>
    <w:rsid w:val="00F6649B"/>
    <w:rsid w:val="00F73F65"/>
    <w:rsid w:val="00F839CC"/>
    <w:rsid w:val="00FA2498"/>
    <w:rsid w:val="00FA4437"/>
    <w:rsid w:val="00FA5836"/>
    <w:rsid w:val="00FB4FD1"/>
    <w:rsid w:val="00FC06EF"/>
    <w:rsid w:val="00FC30DC"/>
    <w:rsid w:val="00FC5D6C"/>
    <w:rsid w:val="00FE16CF"/>
    <w:rsid w:val="00FE4830"/>
    <w:rsid w:val="00FE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="f" fillcolor="white" stroke="f">
      <v:fill color="white" on="f"/>
      <v:stroke on="f"/>
      <v:textbox inset=",0,0"/>
    </o:shapedefaults>
    <o:shapelayout v:ext="edit">
      <o:idmap v:ext="edit" data="1"/>
    </o:shapelayout>
  </w:shapeDefaults>
  <w:decimalSymbol w:val=","/>
  <w:listSeparator w:val=";"/>
  <w14:docId w14:val="3B13E5CB"/>
  <w15:docId w15:val="{43B92B5C-9B3A-4B59-931C-014A893A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5594"/>
    <w:pPr>
      <w:suppressAutoHyphens/>
      <w:spacing w:before="240" w:after="120" w:line="276" w:lineRule="auto"/>
      <w:jc w:val="both"/>
    </w:pPr>
    <w:rPr>
      <w:rFonts w:ascii="EHUSans" w:hAnsi="EHUSans" w:cs="Arial"/>
      <w:szCs w:val="16"/>
    </w:rPr>
  </w:style>
  <w:style w:type="paragraph" w:styleId="Ttulo1">
    <w:name w:val="heading 1"/>
    <w:basedOn w:val="Normal"/>
    <w:next w:val="Subttulo"/>
    <w:qFormat/>
    <w:rsid w:val="003D5594"/>
    <w:pPr>
      <w:tabs>
        <w:tab w:val="left" w:pos="1800"/>
      </w:tabs>
      <w:jc w:val="left"/>
      <w:outlineLvl w:val="0"/>
    </w:pPr>
    <w:rPr>
      <w:b/>
      <w:sz w:val="36"/>
      <w:szCs w:val="18"/>
    </w:rPr>
  </w:style>
  <w:style w:type="paragraph" w:styleId="Ttulo2">
    <w:name w:val="heading 2"/>
    <w:basedOn w:val="Normal"/>
    <w:next w:val="Normal"/>
    <w:link w:val="Ttulo2Car"/>
    <w:qFormat/>
    <w:rsid w:val="003D5594"/>
    <w:pPr>
      <w:keepNext/>
      <w:tabs>
        <w:tab w:val="left" w:pos="1800"/>
      </w:tabs>
      <w:outlineLvl w:val="1"/>
    </w:pPr>
    <w:rPr>
      <w:b/>
      <w:sz w:val="24"/>
      <w:szCs w:val="24"/>
      <w:lang w:val="eu-ES"/>
    </w:rPr>
  </w:style>
  <w:style w:type="paragraph" w:styleId="Ttulo3">
    <w:name w:val="heading 3"/>
    <w:basedOn w:val="Normal"/>
    <w:next w:val="Normal"/>
    <w:rsid w:val="00B6571C"/>
    <w:pPr>
      <w:keepNext/>
      <w:pBdr>
        <w:bottom w:val="single" w:sz="4" w:space="1" w:color="auto"/>
      </w:pBdr>
      <w:outlineLvl w:val="2"/>
    </w:pPr>
    <w:rPr>
      <w:b/>
      <w:sz w:val="36"/>
      <w:szCs w:val="36"/>
    </w:rPr>
  </w:style>
  <w:style w:type="paragraph" w:styleId="Ttulo4">
    <w:name w:val="heading 4"/>
    <w:basedOn w:val="Normal"/>
    <w:next w:val="Normal"/>
    <w:rsid w:val="00B6571C"/>
    <w:pPr>
      <w:keepNext/>
      <w:outlineLvl w:val="3"/>
    </w:pPr>
    <w:rPr>
      <w:b/>
    </w:rPr>
  </w:style>
  <w:style w:type="paragraph" w:styleId="Ttulo6">
    <w:name w:val="heading 6"/>
    <w:basedOn w:val="Normal"/>
    <w:next w:val="Normal"/>
    <w:link w:val="Ttulo6Car"/>
    <w:rsid w:val="00B6571C"/>
    <w:pPr>
      <w:suppressAutoHyphens w:val="0"/>
      <w:spacing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1"/>
    <w:uiPriority w:val="99"/>
    <w:rsid w:val="00D23290"/>
    <w:rPr>
      <w:color w:val="0000FF"/>
      <w:u w:val="single"/>
    </w:rPr>
  </w:style>
  <w:style w:type="character" w:customStyle="1" w:styleId="Fuentedeprrafopredeter2">
    <w:name w:val="Fuente de párrafo predeter.2"/>
    <w:rsid w:val="00D23290"/>
  </w:style>
  <w:style w:type="character" w:customStyle="1" w:styleId="Fuentedeprrafopredeter1">
    <w:name w:val="Fuente de párrafo predeter.1"/>
    <w:rsid w:val="00D23290"/>
  </w:style>
  <w:style w:type="character" w:customStyle="1" w:styleId="Absatz-Standardschriftart">
    <w:name w:val="Absatz-Standardschriftart"/>
    <w:rsid w:val="00D23290"/>
  </w:style>
  <w:style w:type="character" w:customStyle="1" w:styleId="eacep">
    <w:name w:val="eacep"/>
    <w:basedOn w:val="Fuentedeprrafopredeter1"/>
    <w:rsid w:val="00D23290"/>
  </w:style>
  <w:style w:type="paragraph" w:styleId="Textoindependiente">
    <w:name w:val="Body Text"/>
    <w:basedOn w:val="Normal"/>
    <w:rsid w:val="00D23290"/>
    <w:pPr>
      <w:spacing w:before="0"/>
    </w:pPr>
  </w:style>
  <w:style w:type="paragraph" w:customStyle="1" w:styleId="Encabezado2">
    <w:name w:val="Encabezado2"/>
    <w:basedOn w:val="Normal"/>
    <w:next w:val="Textoindependiente"/>
    <w:rsid w:val="00D23290"/>
    <w:pPr>
      <w:keepNext/>
    </w:pPr>
    <w:rPr>
      <w:rFonts w:eastAsia="MS Mincho"/>
      <w:sz w:val="28"/>
    </w:rPr>
  </w:style>
  <w:style w:type="paragraph" w:styleId="Lista">
    <w:name w:val="List"/>
    <w:basedOn w:val="Textoindependiente"/>
    <w:rsid w:val="00D23290"/>
  </w:style>
  <w:style w:type="paragraph" w:styleId="Encabezado">
    <w:name w:val="header"/>
    <w:basedOn w:val="Normal"/>
    <w:link w:val="EncabezadoCar"/>
    <w:rsid w:val="00D2329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D23290"/>
    <w:pPr>
      <w:tabs>
        <w:tab w:val="center" w:pos="4252"/>
        <w:tab w:val="right" w:pos="8504"/>
      </w:tabs>
    </w:pPr>
  </w:style>
  <w:style w:type="paragraph" w:customStyle="1" w:styleId="Etiqueta">
    <w:name w:val="Etiqueta"/>
    <w:basedOn w:val="Normal"/>
    <w:rsid w:val="00D23290"/>
    <w:pPr>
      <w:suppressLineNumbers/>
      <w:spacing w:before="120"/>
    </w:pPr>
    <w:rPr>
      <w:i/>
      <w:sz w:val="24"/>
    </w:rPr>
  </w:style>
  <w:style w:type="paragraph" w:customStyle="1" w:styleId="ndice">
    <w:name w:val="Índice"/>
    <w:basedOn w:val="Normal"/>
    <w:rsid w:val="00D23290"/>
    <w:pPr>
      <w:suppressLineNumbers/>
    </w:pPr>
  </w:style>
  <w:style w:type="paragraph" w:styleId="Cita">
    <w:name w:val="Quote"/>
    <w:basedOn w:val="Normal"/>
    <w:rsid w:val="00B6571C"/>
    <w:pPr>
      <w:spacing w:before="0" w:after="283"/>
      <w:ind w:left="567" w:right="567"/>
    </w:pPr>
  </w:style>
  <w:style w:type="paragraph" w:customStyle="1" w:styleId="Encabezado1">
    <w:name w:val="Encabezado1"/>
    <w:basedOn w:val="Normal"/>
    <w:next w:val="Textoindependiente"/>
    <w:rsid w:val="00D23290"/>
    <w:pPr>
      <w:keepNext/>
    </w:pPr>
    <w:rPr>
      <w:rFonts w:eastAsia="MS Mincho"/>
      <w:sz w:val="28"/>
    </w:rPr>
  </w:style>
  <w:style w:type="paragraph" w:customStyle="1" w:styleId="Default">
    <w:name w:val="Default"/>
    <w:rsid w:val="00D23290"/>
    <w:pPr>
      <w:widowControl w:val="0"/>
      <w:suppressAutoHyphens/>
      <w:autoSpaceDE w:val="0"/>
    </w:pPr>
    <w:rPr>
      <w:color w:val="000000"/>
      <w:sz w:val="24"/>
      <w:lang w:val="es-ES_tradnl"/>
    </w:rPr>
  </w:style>
  <w:style w:type="paragraph" w:styleId="NormalWeb">
    <w:name w:val="Normal (Web)"/>
    <w:basedOn w:val="Normal"/>
    <w:uiPriority w:val="99"/>
    <w:rsid w:val="00D23290"/>
    <w:pPr>
      <w:suppressAutoHyphens w:val="0"/>
      <w:spacing w:before="100" w:beforeAutospacing="1" w:after="119"/>
    </w:pPr>
    <w:rPr>
      <w:rFonts w:ascii="Arial Unicode MS" w:eastAsia="Arial Unicode MS" w:hAnsi="Arial Unicode MS"/>
    </w:rPr>
  </w:style>
  <w:style w:type="character" w:styleId="Refdecomentario">
    <w:name w:val="annotation reference"/>
    <w:basedOn w:val="Fuentedeprrafopredeter"/>
    <w:semiHidden/>
    <w:rsid w:val="00D23290"/>
    <w:rPr>
      <w:sz w:val="16"/>
    </w:rPr>
  </w:style>
  <w:style w:type="paragraph" w:styleId="Textocomentario">
    <w:name w:val="annotation text"/>
    <w:basedOn w:val="Normal"/>
    <w:semiHidden/>
    <w:rsid w:val="00D23290"/>
  </w:style>
  <w:style w:type="paragraph" w:styleId="Textoindependiente2">
    <w:name w:val="Body Text 2"/>
    <w:basedOn w:val="Normal"/>
    <w:rsid w:val="00D23290"/>
  </w:style>
  <w:style w:type="paragraph" w:styleId="HTMLconformatoprevio">
    <w:name w:val="HTML Preformatted"/>
    <w:basedOn w:val="Normal"/>
    <w:rsid w:val="00D23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Arial Unicode MS" w:hAnsi="Arial Unicode MS"/>
    </w:rPr>
  </w:style>
  <w:style w:type="character" w:styleId="Textoennegrita">
    <w:name w:val="Strong"/>
    <w:aliases w:val="Negrita"/>
    <w:basedOn w:val="Fuentedeprrafopredeter1"/>
    <w:uiPriority w:val="22"/>
    <w:qFormat/>
    <w:rsid w:val="00396CDE"/>
    <w:rPr>
      <w:rFonts w:ascii="EHUSans" w:hAnsi="EHUSans"/>
      <w:b/>
      <w:sz w:val="20"/>
    </w:rPr>
  </w:style>
  <w:style w:type="paragraph" w:styleId="Textoindependiente3">
    <w:name w:val="Body Text 3"/>
    <w:basedOn w:val="Normal"/>
    <w:link w:val="Textoindependiente3Car"/>
    <w:rsid w:val="00D948E1"/>
    <w:rPr>
      <w:sz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D948E1"/>
    <w:rPr>
      <w:sz w:val="16"/>
      <w:szCs w:val="16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D709FD"/>
    <w:rPr>
      <w:sz w:val="24"/>
      <w:lang w:val="es-ES_tradnl"/>
    </w:rPr>
  </w:style>
  <w:style w:type="character" w:customStyle="1" w:styleId="Ttulo6Car">
    <w:name w:val="Título 6 Car"/>
    <w:basedOn w:val="Fuentedeprrafopredeter"/>
    <w:link w:val="Ttulo6"/>
    <w:rsid w:val="00B6571C"/>
    <w:rPr>
      <w:rFonts w:cs="Arial"/>
      <w:b/>
      <w:bCs/>
      <w:sz w:val="22"/>
      <w:szCs w:val="22"/>
    </w:rPr>
  </w:style>
  <w:style w:type="paragraph" w:customStyle="1" w:styleId="Prrafodelista1">
    <w:name w:val="Párrafo de lista1"/>
    <w:basedOn w:val="Normal"/>
    <w:rsid w:val="0018373C"/>
    <w:pPr>
      <w:spacing w:after="200"/>
      <w:ind w:left="720"/>
    </w:pPr>
    <w:rPr>
      <w:sz w:val="22"/>
      <w:szCs w:val="24"/>
      <w:lang w:val="eu-ES" w:eastAsia="ar-SA"/>
    </w:rPr>
  </w:style>
  <w:style w:type="paragraph" w:styleId="Prrafodelista">
    <w:name w:val="List Paragraph"/>
    <w:basedOn w:val="Normal"/>
    <w:uiPriority w:val="34"/>
    <w:qFormat/>
    <w:rsid w:val="00B6571C"/>
    <w:pPr>
      <w:suppressAutoHyphens w:val="0"/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aliases w:val="Título documento"/>
    <w:basedOn w:val="Ttulo3"/>
    <w:next w:val="fecha"/>
    <w:link w:val="TtuloCar"/>
    <w:qFormat/>
    <w:rsid w:val="003D5594"/>
    <w:pPr>
      <w:pBdr>
        <w:bottom w:val="single" w:sz="4" w:space="0" w:color="auto"/>
      </w:pBdr>
      <w:spacing w:before="0" w:after="240"/>
    </w:pPr>
    <w:rPr>
      <w:sz w:val="28"/>
    </w:rPr>
  </w:style>
  <w:style w:type="character" w:customStyle="1" w:styleId="TtuloCar">
    <w:name w:val="Título Car"/>
    <w:aliases w:val="Título documento Car"/>
    <w:basedOn w:val="Fuentedeprrafopredeter"/>
    <w:link w:val="Ttulo"/>
    <w:rsid w:val="003D5594"/>
    <w:rPr>
      <w:rFonts w:ascii="Arial" w:hAnsi="Arial" w:cs="Arial"/>
      <w:b/>
      <w:sz w:val="28"/>
      <w:szCs w:val="36"/>
    </w:rPr>
  </w:style>
  <w:style w:type="paragraph" w:customStyle="1" w:styleId="Campuscastellano">
    <w:name w:val="Campus castellano"/>
    <w:basedOn w:val="Piedepgina"/>
    <w:next w:val="CampusEuskera"/>
    <w:link w:val="CampuscastellanoCar"/>
    <w:rsid w:val="00FA4437"/>
    <w:pPr>
      <w:tabs>
        <w:tab w:val="clear" w:pos="8504"/>
        <w:tab w:val="right" w:pos="9639"/>
      </w:tabs>
      <w:spacing w:before="0" w:after="0"/>
      <w:ind w:left="-1134" w:right="-1136"/>
    </w:pPr>
    <w:rPr>
      <w:color w:val="595959"/>
      <w:sz w:val="14"/>
    </w:rPr>
  </w:style>
  <w:style w:type="paragraph" w:customStyle="1" w:styleId="CampusEuskera">
    <w:name w:val="Campus Euskera"/>
    <w:basedOn w:val="Piedepgina"/>
    <w:next w:val="Campuscastellano"/>
    <w:link w:val="CampusEuskeraCar"/>
    <w:rsid w:val="00FA4437"/>
    <w:pPr>
      <w:tabs>
        <w:tab w:val="clear" w:pos="8504"/>
        <w:tab w:val="right" w:pos="9639"/>
      </w:tabs>
      <w:spacing w:before="0" w:after="0"/>
      <w:ind w:left="-1134" w:right="-1136"/>
    </w:pPr>
    <w:rPr>
      <w:sz w:val="14"/>
      <w:szCs w:val="14"/>
    </w:rPr>
  </w:style>
  <w:style w:type="character" w:customStyle="1" w:styleId="PiedepginaCar">
    <w:name w:val="Pie de página Car"/>
    <w:basedOn w:val="Fuentedeprrafopredeter"/>
    <w:link w:val="Piedepgina"/>
    <w:rsid w:val="00EE6D2F"/>
    <w:rPr>
      <w:rFonts w:ascii="Helvetica 55 Roman" w:hAnsi="Helvetica 55 Roman" w:cs="Arial"/>
      <w:sz w:val="16"/>
      <w:szCs w:val="16"/>
    </w:rPr>
  </w:style>
  <w:style w:type="character" w:customStyle="1" w:styleId="CampuscastellanoCar">
    <w:name w:val="Campus castellano Car"/>
    <w:basedOn w:val="PiedepginaCar"/>
    <w:link w:val="Campuscastellano"/>
    <w:rsid w:val="00FA4437"/>
    <w:rPr>
      <w:rFonts w:ascii="Arial" w:hAnsi="Arial" w:cs="Arial"/>
      <w:color w:val="595959"/>
      <w:sz w:val="14"/>
      <w:szCs w:val="16"/>
    </w:rPr>
  </w:style>
  <w:style w:type="paragraph" w:customStyle="1" w:styleId="coordenadas">
    <w:name w:val="coordenadas"/>
    <w:basedOn w:val="Piedepgina"/>
    <w:link w:val="coordenadasCar"/>
    <w:rsid w:val="00B6571C"/>
    <w:pPr>
      <w:tabs>
        <w:tab w:val="clear" w:pos="8504"/>
        <w:tab w:val="right" w:pos="9639"/>
      </w:tabs>
      <w:spacing w:before="0" w:after="0"/>
      <w:ind w:left="-1134" w:right="-1136"/>
    </w:pPr>
    <w:rPr>
      <w:rFonts w:ascii="Helvetica 55 Roman" w:hAnsi="Helvetica 55 Roman"/>
      <w:sz w:val="14"/>
      <w:szCs w:val="14"/>
    </w:rPr>
  </w:style>
  <w:style w:type="character" w:customStyle="1" w:styleId="CampusEuskeraCar">
    <w:name w:val="Campus Euskera Car"/>
    <w:basedOn w:val="PiedepginaCar"/>
    <w:link w:val="CampusEuskera"/>
    <w:rsid w:val="00FA4437"/>
    <w:rPr>
      <w:rFonts w:ascii="Arial" w:hAnsi="Arial" w:cs="Arial"/>
      <w:sz w:val="14"/>
      <w:szCs w:val="14"/>
    </w:rPr>
  </w:style>
  <w:style w:type="paragraph" w:customStyle="1" w:styleId="fecha">
    <w:name w:val="fecha"/>
    <w:basedOn w:val="Normal"/>
    <w:next w:val="Ttulo1"/>
    <w:link w:val="fechaCar"/>
    <w:qFormat/>
    <w:rsid w:val="003D5594"/>
    <w:pPr>
      <w:jc w:val="right"/>
    </w:pPr>
    <w:rPr>
      <w:sz w:val="16"/>
    </w:rPr>
  </w:style>
  <w:style w:type="character" w:customStyle="1" w:styleId="coordenadasCar">
    <w:name w:val="coordenadas Car"/>
    <w:basedOn w:val="PiedepginaCar"/>
    <w:link w:val="coordenadas"/>
    <w:rsid w:val="00B6571C"/>
    <w:rPr>
      <w:rFonts w:ascii="Helvetica 55 Roman" w:hAnsi="Helvetica 55 Roman" w:cs="Arial"/>
      <w:sz w:val="14"/>
      <w:szCs w:val="14"/>
    </w:rPr>
  </w:style>
  <w:style w:type="paragraph" w:customStyle="1" w:styleId="Linkpie">
    <w:name w:val="Link pie"/>
    <w:basedOn w:val="coordenadas"/>
    <w:qFormat/>
    <w:rsid w:val="003D5594"/>
    <w:rPr>
      <w:rFonts w:ascii="EHUSans" w:hAnsi="EHUSans"/>
    </w:rPr>
  </w:style>
  <w:style w:type="character" w:customStyle="1" w:styleId="fechaCar">
    <w:name w:val="fecha Car"/>
    <w:basedOn w:val="Fuentedeprrafopredeter"/>
    <w:link w:val="fecha"/>
    <w:rsid w:val="003D5594"/>
    <w:rPr>
      <w:rFonts w:ascii="EHUSans" w:hAnsi="EHUSans" w:cs="Arial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3D5594"/>
    <w:rPr>
      <w:rFonts w:ascii="Arial" w:hAnsi="Arial" w:cs="Arial"/>
      <w:b/>
      <w:sz w:val="24"/>
      <w:szCs w:val="24"/>
      <w:lang w:val="eu-ES"/>
    </w:rPr>
  </w:style>
  <w:style w:type="paragraph" w:customStyle="1" w:styleId="pie">
    <w:name w:val="pie"/>
    <w:basedOn w:val="Piedepgina"/>
    <w:link w:val="pieCar"/>
    <w:qFormat/>
    <w:rsid w:val="003D5594"/>
    <w:pPr>
      <w:tabs>
        <w:tab w:val="clear" w:pos="4252"/>
        <w:tab w:val="clear" w:pos="8504"/>
      </w:tabs>
      <w:spacing w:before="0" w:after="0"/>
      <w:ind w:right="18"/>
      <w:jc w:val="right"/>
    </w:pPr>
    <w:rPr>
      <w:sz w:val="14"/>
      <w:szCs w:val="14"/>
    </w:rPr>
  </w:style>
  <w:style w:type="character" w:customStyle="1" w:styleId="pieCar">
    <w:name w:val="pie Car"/>
    <w:basedOn w:val="PiedepginaCar"/>
    <w:link w:val="pie"/>
    <w:rsid w:val="003D5594"/>
    <w:rPr>
      <w:rFonts w:ascii="Arial" w:hAnsi="Arial" w:cs="Arial"/>
      <w:sz w:val="14"/>
      <w:szCs w:val="14"/>
    </w:rPr>
  </w:style>
  <w:style w:type="paragraph" w:styleId="Subttulo">
    <w:name w:val="Subtitle"/>
    <w:basedOn w:val="Normal"/>
    <w:next w:val="Normal"/>
    <w:link w:val="SubttuloCar"/>
    <w:rsid w:val="00FA4437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FA4437"/>
    <w:rPr>
      <w:rFonts w:ascii="Cambria" w:eastAsia="Times New Roman" w:hAnsi="Cambria" w:cs="Times New Roman"/>
      <w:sz w:val="24"/>
      <w:szCs w:val="24"/>
    </w:rPr>
  </w:style>
  <w:style w:type="paragraph" w:customStyle="1" w:styleId="Ladillo">
    <w:name w:val="Ladillo"/>
    <w:basedOn w:val="Normal"/>
    <w:next w:val="Normal"/>
    <w:link w:val="LadilloCar"/>
    <w:qFormat/>
    <w:rsid w:val="003D5594"/>
    <w:pPr>
      <w:spacing w:after="0" w:line="240" w:lineRule="auto"/>
    </w:pPr>
    <w:rPr>
      <w:b/>
    </w:rPr>
  </w:style>
  <w:style w:type="character" w:customStyle="1" w:styleId="LadilloCar">
    <w:name w:val="Ladillo Car"/>
    <w:basedOn w:val="Fuentedeprrafopredeter"/>
    <w:link w:val="Ladillo"/>
    <w:rsid w:val="003D5594"/>
    <w:rPr>
      <w:rFonts w:ascii="EHUSans" w:hAnsi="EHUSans" w:cs="Arial"/>
      <w:b/>
      <w:szCs w:val="16"/>
    </w:rPr>
  </w:style>
  <w:style w:type="character" w:customStyle="1" w:styleId="apple-style-span">
    <w:name w:val="apple-style-span"/>
    <w:basedOn w:val="Fuentedeprrafopredeter"/>
    <w:rsid w:val="0023276B"/>
  </w:style>
  <w:style w:type="paragraph" w:styleId="Textodeglobo">
    <w:name w:val="Balloon Text"/>
    <w:basedOn w:val="Normal"/>
    <w:link w:val="TextodegloboCar"/>
    <w:rsid w:val="00F023C3"/>
    <w:pPr>
      <w:spacing w:before="0" w:after="0" w:line="240" w:lineRule="auto"/>
    </w:pPr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rsid w:val="00F023C3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qFormat/>
    <w:rsid w:val="003D5594"/>
    <w:rPr>
      <w:rFonts w:ascii="EHUSans" w:hAnsi="EHUSans"/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9B6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6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doi.org/10.1016/j.gastrohep.2020.07.0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avacomunicacion@ehu.es" TargetMode="External"/><Relationship Id="rId2" Type="http://schemas.openxmlformats.org/officeDocument/2006/relationships/hyperlink" Target="http://www.ehu.es" TargetMode="External"/><Relationship Id="rId1" Type="http://schemas.openxmlformats.org/officeDocument/2006/relationships/hyperlink" Target="mailto:alavacomunicacion@ehu.es" TargetMode="External"/><Relationship Id="rId4" Type="http://schemas.openxmlformats.org/officeDocument/2006/relationships/hyperlink" Target="http://www.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DA316-AF57-4AD2-93ED-D7DE0414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Prentsa-oharra</vt:lpstr>
    </vt:vector>
  </TitlesOfParts>
  <Company>ELHUYAR</Company>
  <LinksUpToDate>false</LinksUpToDate>
  <CharactersWithSpaces>4288</CharactersWithSpaces>
  <SharedDoc>false</SharedDoc>
  <HLinks>
    <vt:vector size="12" baseType="variant">
      <vt:variant>
        <vt:i4>7405669</vt:i4>
      </vt:variant>
      <vt:variant>
        <vt:i4>3</vt:i4>
      </vt:variant>
      <vt:variant>
        <vt:i4>0</vt:i4>
      </vt:variant>
      <vt:variant>
        <vt:i4>5</vt:i4>
      </vt:variant>
      <vt:variant>
        <vt:lpwstr>http://www.ehu.es/</vt:lpwstr>
      </vt:variant>
      <vt:variant>
        <vt:lpwstr/>
      </vt:variant>
      <vt:variant>
        <vt:i4>6488153</vt:i4>
      </vt:variant>
      <vt:variant>
        <vt:i4>0</vt:i4>
      </vt:variant>
      <vt:variant>
        <vt:i4>0</vt:i4>
      </vt:variant>
      <vt:variant>
        <vt:i4>5</vt:i4>
      </vt:variant>
      <vt:variant>
        <vt:lpwstr>mailto:alavacomunicacion@ehu.es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Prentsa-oharra</dc:title>
  <dc:creator>Alaitz Imaz</dc:creator>
  <cp:lastModifiedBy>Navarro, Begoña [Ciberisciii]</cp:lastModifiedBy>
  <cp:revision>2</cp:revision>
  <cp:lastPrinted>2011-06-01T09:19:00Z</cp:lastPrinted>
  <dcterms:created xsi:type="dcterms:W3CDTF">2021-02-24T13:35:00Z</dcterms:created>
  <dcterms:modified xsi:type="dcterms:W3CDTF">2021-02-24T13:35:00Z</dcterms:modified>
</cp:coreProperties>
</file>